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CF2" w:rsidRPr="001A4FFD" w:rsidRDefault="006D2C15" w:rsidP="009A5CF2">
      <w:pPr>
        <w:tabs>
          <w:tab w:val="left" w:pos="900"/>
        </w:tabs>
        <w:jc w:val="center"/>
        <w:rPr>
          <w:rFonts w:ascii="Bookman Old Style" w:hAnsi="Bookman Old Style"/>
          <w:b/>
          <w:i/>
          <w:sz w:val="28"/>
          <w:szCs w:val="28"/>
          <w:u w:val="double"/>
        </w:rPr>
      </w:pPr>
      <w:r>
        <w:rPr>
          <w:rFonts w:ascii="Bookman Old Style" w:hAnsi="Bookman Old Style"/>
          <w:b/>
          <w:i/>
          <w:noProof/>
          <w:sz w:val="28"/>
          <w:szCs w:val="28"/>
          <w:u w:val="doubl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in;margin-top:-27pt;width:108pt;height:86pt;z-index:251657728" fillcolor="window">
            <v:imagedata r:id="rId6" o:title=""/>
            <w10:wrap side="right"/>
          </v:shape>
          <o:OLEObject Type="Embed" ProgID="PBrush" ShapeID="_x0000_s1026" DrawAspect="Content" ObjectID="_1845724518" r:id="rId7"/>
        </w:object>
      </w:r>
      <w:r w:rsidR="005D3B14">
        <w:rPr>
          <w:rFonts w:ascii="Bookman Old Style" w:hAnsi="Bookman Old Style"/>
          <w:b/>
          <w:i/>
          <w:sz w:val="28"/>
          <w:szCs w:val="28"/>
          <w:u w:val="double"/>
        </w:rPr>
        <w:t>ОБЩИНСКИ СЪВЕТ -</w:t>
      </w:r>
      <w:r w:rsidR="005D3B14">
        <w:rPr>
          <w:rFonts w:ascii="Bookman Old Style" w:hAnsi="Bookman Old Style"/>
          <w:b/>
          <w:i/>
          <w:sz w:val="28"/>
          <w:szCs w:val="28"/>
          <w:u w:val="double"/>
          <w:lang w:val="en-US"/>
        </w:rPr>
        <w:t xml:space="preserve"> </w:t>
      </w:r>
      <w:r w:rsidR="009A5CF2" w:rsidRPr="001A4FFD">
        <w:rPr>
          <w:rFonts w:ascii="Bookman Old Style" w:hAnsi="Bookman Old Style"/>
          <w:b/>
          <w:i/>
          <w:sz w:val="28"/>
          <w:szCs w:val="28"/>
          <w:u w:val="double"/>
        </w:rPr>
        <w:t>РУДОЗЕМ, ОБЛАСТ СМОЛЯН</w:t>
      </w:r>
    </w:p>
    <w:p w:rsidR="009A5CF2" w:rsidRPr="001F6940" w:rsidRDefault="009A5CF2" w:rsidP="000B1B43">
      <w:pPr>
        <w:tabs>
          <w:tab w:val="left" w:pos="709"/>
        </w:tabs>
        <w:jc w:val="center"/>
        <w:rPr>
          <w:rFonts w:ascii="Bookman Old Style" w:hAnsi="Bookman Old Style"/>
          <w:sz w:val="28"/>
          <w:szCs w:val="28"/>
        </w:rPr>
      </w:pPr>
      <w:r w:rsidRPr="00512E36">
        <w:rPr>
          <w:rFonts w:ascii="Bookman Old Style" w:hAnsi="Bookman Old Style"/>
          <w:b/>
          <w:i/>
          <w:sz w:val="28"/>
          <w:szCs w:val="28"/>
          <w:lang w:val="en-US"/>
        </w:rPr>
        <w:t>e</w:t>
      </w:r>
      <w:r w:rsidRPr="00512E36">
        <w:rPr>
          <w:rFonts w:ascii="Bookman Old Style" w:hAnsi="Bookman Old Style"/>
          <w:b/>
          <w:i/>
          <w:sz w:val="28"/>
          <w:szCs w:val="28"/>
        </w:rPr>
        <w:t>-</w:t>
      </w:r>
      <w:r w:rsidRPr="00512E36">
        <w:rPr>
          <w:rFonts w:ascii="Bookman Old Style" w:hAnsi="Bookman Old Style"/>
          <w:b/>
          <w:i/>
          <w:sz w:val="28"/>
          <w:szCs w:val="28"/>
          <w:lang w:val="en-US"/>
        </w:rPr>
        <w:t>mail</w:t>
      </w:r>
      <w:r w:rsidRPr="00512E36">
        <w:rPr>
          <w:rFonts w:ascii="Bookman Old Style" w:hAnsi="Bookman Old Style"/>
          <w:b/>
          <w:i/>
          <w:sz w:val="28"/>
          <w:szCs w:val="28"/>
        </w:rPr>
        <w:t>:</w:t>
      </w:r>
      <w:proofErr w:type="spellStart"/>
      <w:r w:rsidRPr="00512E36">
        <w:rPr>
          <w:rFonts w:ascii="Bookman Old Style" w:hAnsi="Bookman Old Style"/>
          <w:b/>
          <w:i/>
          <w:sz w:val="28"/>
          <w:szCs w:val="28"/>
          <w:lang w:val="en-US"/>
        </w:rPr>
        <w:t>obsrud</w:t>
      </w:r>
      <w:proofErr w:type="spellEnd"/>
      <w:r w:rsidRPr="00512E36">
        <w:rPr>
          <w:rFonts w:ascii="Bookman Old Style" w:hAnsi="Bookman Old Style"/>
          <w:b/>
          <w:i/>
          <w:sz w:val="28"/>
          <w:szCs w:val="28"/>
        </w:rPr>
        <w:t>@</w:t>
      </w:r>
      <w:proofErr w:type="spellStart"/>
      <w:r w:rsidRPr="00512E36">
        <w:rPr>
          <w:rFonts w:ascii="Bookman Old Style" w:hAnsi="Bookman Old Style"/>
          <w:b/>
          <w:i/>
          <w:sz w:val="28"/>
          <w:szCs w:val="28"/>
          <w:lang w:val="en-US"/>
        </w:rPr>
        <w:t>abv</w:t>
      </w:r>
      <w:proofErr w:type="spellEnd"/>
      <w:r w:rsidRPr="00512E36">
        <w:rPr>
          <w:rFonts w:ascii="Bookman Old Style" w:hAnsi="Bookman Old Style"/>
          <w:b/>
          <w:i/>
          <w:sz w:val="28"/>
          <w:szCs w:val="28"/>
        </w:rPr>
        <w:t>.</w:t>
      </w:r>
      <w:proofErr w:type="spellStart"/>
      <w:r w:rsidRPr="00512E36">
        <w:rPr>
          <w:rFonts w:ascii="Bookman Old Style" w:hAnsi="Bookman Old Style"/>
          <w:b/>
          <w:i/>
          <w:sz w:val="28"/>
          <w:szCs w:val="28"/>
          <w:lang w:val="en-US"/>
        </w:rPr>
        <w:t>bg</w:t>
      </w:r>
      <w:proofErr w:type="spellEnd"/>
    </w:p>
    <w:p w:rsidR="009A5CF2" w:rsidRDefault="009A5CF2" w:rsidP="009A5CF2">
      <w:pPr>
        <w:pStyle w:val="a3"/>
        <w:ind w:left="5580"/>
        <w:rPr>
          <w:sz w:val="28"/>
        </w:rPr>
      </w:pPr>
    </w:p>
    <w:p w:rsidR="00C42CFC" w:rsidRDefault="00C42CFC" w:rsidP="009A5CF2">
      <w:pPr>
        <w:pStyle w:val="a3"/>
        <w:ind w:left="5580"/>
        <w:rPr>
          <w:sz w:val="28"/>
        </w:rPr>
      </w:pPr>
    </w:p>
    <w:p w:rsidR="009A5CF2" w:rsidRPr="009A5CF2" w:rsidRDefault="009A5CF2" w:rsidP="009A5CF2">
      <w:pPr>
        <w:pStyle w:val="a3"/>
        <w:ind w:left="5580"/>
        <w:rPr>
          <w:sz w:val="28"/>
        </w:rPr>
      </w:pPr>
      <w:r w:rsidRPr="009A5CF2">
        <w:rPr>
          <w:sz w:val="28"/>
        </w:rPr>
        <w:t xml:space="preserve">  ДО</w:t>
      </w:r>
    </w:p>
    <w:p w:rsidR="009A5CF2" w:rsidRPr="009A5CF2" w:rsidRDefault="009A5CF2" w:rsidP="009A5CF2">
      <w:pPr>
        <w:pStyle w:val="a3"/>
        <w:ind w:left="5580"/>
        <w:rPr>
          <w:sz w:val="28"/>
        </w:rPr>
      </w:pPr>
      <w:r w:rsidRPr="009A5CF2">
        <w:rPr>
          <w:sz w:val="28"/>
        </w:rPr>
        <w:t xml:space="preserve">  ОБЩИНСКИ  СЪВЕТ</w:t>
      </w:r>
    </w:p>
    <w:p w:rsidR="009A5CF2" w:rsidRDefault="009A5CF2" w:rsidP="009A5CF2">
      <w:pPr>
        <w:pStyle w:val="a3"/>
        <w:ind w:left="708"/>
        <w:rPr>
          <w:sz w:val="28"/>
        </w:rPr>
      </w:pPr>
      <w:r w:rsidRPr="009A5CF2">
        <w:rPr>
          <w:sz w:val="28"/>
        </w:rPr>
        <w:t xml:space="preserve">                                                 </w:t>
      </w:r>
      <w:r w:rsidRPr="009A5CF2">
        <w:rPr>
          <w:sz w:val="28"/>
          <w:lang w:val="ru-RU"/>
        </w:rPr>
        <w:t xml:space="preserve">                   </w:t>
      </w:r>
      <w:r w:rsidRPr="009A5CF2">
        <w:rPr>
          <w:sz w:val="28"/>
        </w:rPr>
        <w:t xml:space="preserve">    гр. Рудозем</w:t>
      </w:r>
    </w:p>
    <w:p w:rsidR="00CD13FF" w:rsidRDefault="00CD13FF" w:rsidP="009A5CF2">
      <w:pPr>
        <w:pStyle w:val="a3"/>
        <w:ind w:left="708"/>
        <w:rPr>
          <w:sz w:val="28"/>
        </w:rPr>
      </w:pPr>
    </w:p>
    <w:p w:rsidR="00CD13FF" w:rsidRDefault="00CD13FF" w:rsidP="009A5CF2">
      <w:pPr>
        <w:pStyle w:val="a3"/>
        <w:ind w:left="708"/>
        <w:rPr>
          <w:sz w:val="28"/>
        </w:rPr>
      </w:pPr>
    </w:p>
    <w:p w:rsidR="009A5CF2" w:rsidRPr="009A5CF2" w:rsidRDefault="009A5CF2" w:rsidP="00FE1914">
      <w:pPr>
        <w:pStyle w:val="a3"/>
        <w:rPr>
          <w:sz w:val="28"/>
          <w:u w:val="single"/>
          <w:lang w:val="ru-RU"/>
        </w:rPr>
      </w:pPr>
    </w:p>
    <w:p w:rsidR="009A5CF2" w:rsidRPr="009A5CF2" w:rsidRDefault="009A5CF2" w:rsidP="009A5CF2">
      <w:pPr>
        <w:pStyle w:val="a3"/>
        <w:jc w:val="center"/>
        <w:rPr>
          <w:sz w:val="32"/>
          <w:szCs w:val="32"/>
        </w:rPr>
      </w:pPr>
      <w:r w:rsidRPr="009A5CF2">
        <w:rPr>
          <w:sz w:val="32"/>
          <w:szCs w:val="32"/>
        </w:rPr>
        <w:t>ДОКЛАДНА ЗАПИСКА</w:t>
      </w:r>
    </w:p>
    <w:p w:rsidR="009A5CF2" w:rsidRPr="009A5CF2" w:rsidRDefault="009A5CF2" w:rsidP="009A5CF2">
      <w:pPr>
        <w:pStyle w:val="a3"/>
        <w:jc w:val="center"/>
        <w:rPr>
          <w:sz w:val="28"/>
        </w:rPr>
      </w:pPr>
    </w:p>
    <w:p w:rsidR="009A5CF2" w:rsidRDefault="009A5CF2" w:rsidP="009A5CF2">
      <w:pPr>
        <w:pStyle w:val="a3"/>
        <w:jc w:val="center"/>
        <w:rPr>
          <w:i/>
          <w:sz w:val="24"/>
          <w:szCs w:val="24"/>
        </w:rPr>
      </w:pPr>
      <w:r w:rsidRPr="00C42CFC">
        <w:rPr>
          <w:i/>
          <w:sz w:val="24"/>
          <w:szCs w:val="24"/>
        </w:rPr>
        <w:t xml:space="preserve">от </w:t>
      </w:r>
      <w:r w:rsidR="00E31E21">
        <w:rPr>
          <w:i/>
          <w:sz w:val="24"/>
          <w:szCs w:val="24"/>
        </w:rPr>
        <w:t>инж. Венцислав Пехливанов</w:t>
      </w:r>
      <w:r w:rsidRPr="00C42CFC">
        <w:rPr>
          <w:i/>
          <w:sz w:val="24"/>
          <w:szCs w:val="24"/>
        </w:rPr>
        <w:t xml:space="preserve"> - </w:t>
      </w:r>
      <w:r w:rsidR="00707BEE">
        <w:rPr>
          <w:i/>
          <w:sz w:val="24"/>
          <w:szCs w:val="24"/>
        </w:rPr>
        <w:t>П</w:t>
      </w:r>
      <w:r w:rsidRPr="00C42CFC">
        <w:rPr>
          <w:i/>
          <w:sz w:val="24"/>
          <w:szCs w:val="24"/>
        </w:rPr>
        <w:t>редседател на Общински съвет</w:t>
      </w:r>
      <w:r w:rsidR="00E31E21">
        <w:rPr>
          <w:i/>
          <w:sz w:val="24"/>
          <w:szCs w:val="24"/>
        </w:rPr>
        <w:t xml:space="preserve"> </w:t>
      </w:r>
      <w:r w:rsidR="00015285">
        <w:rPr>
          <w:i/>
          <w:sz w:val="24"/>
          <w:szCs w:val="24"/>
          <w:lang w:val="en-US"/>
        </w:rPr>
        <w:t>-</w:t>
      </w:r>
      <w:r w:rsidR="00E31E21">
        <w:rPr>
          <w:i/>
          <w:sz w:val="24"/>
          <w:szCs w:val="24"/>
        </w:rPr>
        <w:t xml:space="preserve"> </w:t>
      </w:r>
      <w:proofErr w:type="spellStart"/>
      <w:r w:rsidR="00015285">
        <w:rPr>
          <w:i/>
          <w:sz w:val="24"/>
          <w:szCs w:val="24"/>
          <w:lang w:val="en-US"/>
        </w:rPr>
        <w:t>Рудозем</w:t>
      </w:r>
      <w:proofErr w:type="spellEnd"/>
    </w:p>
    <w:p w:rsidR="00CD13FF" w:rsidRPr="00E31E21" w:rsidRDefault="00CD13FF" w:rsidP="009A5CF2">
      <w:pPr>
        <w:pStyle w:val="a3"/>
        <w:jc w:val="center"/>
        <w:rPr>
          <w:i/>
          <w:sz w:val="24"/>
          <w:szCs w:val="24"/>
          <w:lang w:val="en-US"/>
        </w:rPr>
      </w:pPr>
    </w:p>
    <w:p w:rsidR="009A5CF2" w:rsidRPr="009A5CF2" w:rsidRDefault="009A5CF2" w:rsidP="009A5CF2">
      <w:pPr>
        <w:pStyle w:val="a3"/>
        <w:rPr>
          <w:i/>
          <w:sz w:val="24"/>
        </w:rPr>
      </w:pPr>
    </w:p>
    <w:p w:rsidR="009A5CF2" w:rsidRPr="00810785" w:rsidRDefault="004C6D42" w:rsidP="00412B8C">
      <w:pPr>
        <w:pStyle w:val="a3"/>
        <w:tabs>
          <w:tab w:val="left" w:pos="567"/>
        </w:tabs>
        <w:spacing w:line="276" w:lineRule="auto"/>
        <w:jc w:val="both"/>
        <w:rPr>
          <w:b w:val="0"/>
          <w:i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A5CF2" w:rsidRPr="00F06F62">
        <w:rPr>
          <w:sz w:val="24"/>
          <w:szCs w:val="24"/>
          <w:u w:val="single"/>
        </w:rPr>
        <w:t>ОТНОСНО:</w:t>
      </w:r>
      <w:r w:rsidR="009A5CF2" w:rsidRPr="009A5CF2">
        <w:rPr>
          <w:sz w:val="28"/>
        </w:rPr>
        <w:t xml:space="preserve"> </w:t>
      </w:r>
      <w:r w:rsidR="00A44656" w:rsidRPr="00A44656">
        <w:rPr>
          <w:b w:val="0"/>
          <w:sz w:val="24"/>
          <w:szCs w:val="24"/>
        </w:rPr>
        <w:t>Привеждане на учредите</w:t>
      </w:r>
      <w:r w:rsidR="00A44656">
        <w:rPr>
          <w:b w:val="0"/>
          <w:sz w:val="24"/>
          <w:szCs w:val="24"/>
        </w:rPr>
        <w:t>лния акт на „САМОСТОЯТЕЛНА МЕДИКО – ДИАГНОСТИЧНА ЛАБОРАТОРИЯ РУДОЗЕМ</w:t>
      </w:r>
      <w:r w:rsidR="00A44656" w:rsidRPr="00A44656">
        <w:rPr>
          <w:b w:val="0"/>
          <w:sz w:val="24"/>
          <w:szCs w:val="24"/>
        </w:rPr>
        <w:t xml:space="preserve">“ ЕООД в съответствие със Закона за въвеждане на еврото в Република България чрез </w:t>
      </w:r>
      <w:proofErr w:type="spellStart"/>
      <w:r w:rsidR="00A44656" w:rsidRPr="00A44656">
        <w:rPr>
          <w:b w:val="0"/>
          <w:sz w:val="24"/>
          <w:szCs w:val="24"/>
        </w:rPr>
        <w:t>превалутиране</w:t>
      </w:r>
      <w:proofErr w:type="spellEnd"/>
      <w:r w:rsidR="00A44656" w:rsidRPr="00A44656">
        <w:rPr>
          <w:b w:val="0"/>
          <w:sz w:val="24"/>
          <w:szCs w:val="24"/>
        </w:rPr>
        <w:t xml:space="preserve"> на капитала от лева в евро.</w:t>
      </w:r>
    </w:p>
    <w:p w:rsidR="00E31E21" w:rsidRDefault="00E31E21" w:rsidP="00412B8C">
      <w:pPr>
        <w:pStyle w:val="a3"/>
        <w:spacing w:line="276" w:lineRule="auto"/>
        <w:jc w:val="both"/>
        <w:rPr>
          <w:sz w:val="24"/>
          <w:szCs w:val="24"/>
        </w:rPr>
      </w:pPr>
    </w:p>
    <w:p w:rsidR="00AB5C51" w:rsidRDefault="009D0CED" w:rsidP="00412B8C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A5CF2" w:rsidRPr="009A5CF2">
        <w:rPr>
          <w:sz w:val="24"/>
          <w:szCs w:val="24"/>
        </w:rPr>
        <w:t>УВАЖАЕМИ ДАМИ И ГОСПОДА ОБЩИНСКИ СЪВЕТНИЦИ,</w:t>
      </w:r>
    </w:p>
    <w:p w:rsidR="009A5CF2" w:rsidRPr="00371685" w:rsidRDefault="009A5CF2" w:rsidP="00412B8C">
      <w:pPr>
        <w:pStyle w:val="a3"/>
        <w:spacing w:line="276" w:lineRule="auto"/>
        <w:jc w:val="both"/>
        <w:rPr>
          <w:sz w:val="16"/>
          <w:szCs w:val="16"/>
        </w:rPr>
      </w:pPr>
    </w:p>
    <w:p w:rsidR="00A44656" w:rsidRPr="00A44656" w:rsidRDefault="00A44656" w:rsidP="00A44656">
      <w:pPr>
        <w:pStyle w:val="a3"/>
        <w:tabs>
          <w:tab w:val="left" w:pos="567"/>
        </w:tabs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Pr="00A44656">
        <w:rPr>
          <w:b w:val="0"/>
          <w:sz w:val="24"/>
          <w:szCs w:val="24"/>
        </w:rPr>
        <w:t>Във връзка с въвеждането на еврото в Република България от 01.01.2026 г., на основание чл. 32, ал. 1 от Закона за въвеждане на еврото в Република България (ЗВЕРБ), възниква задължение за всички търговски дружества в срок до 12 месеца от тази дата да приведат своите учредителни актове в съответствие с изискванията на закона.</w:t>
      </w:r>
    </w:p>
    <w:p w:rsidR="00A44656" w:rsidRPr="00A44656" w:rsidRDefault="00A44656" w:rsidP="00A44656">
      <w:pPr>
        <w:pStyle w:val="a3"/>
        <w:tabs>
          <w:tab w:val="left" w:pos="567"/>
        </w:tabs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Pr="00A44656">
        <w:rPr>
          <w:b w:val="0"/>
          <w:sz w:val="24"/>
          <w:szCs w:val="24"/>
        </w:rPr>
        <w:t>„САМОСТОЯТЕЛНА МЕДИКО – ДИАГНОСТИЧНА ЛАБОРАТОРИЯ РУДОЗЕМ“ ЕООД</w:t>
      </w:r>
      <w:r w:rsidRPr="00A44656">
        <w:rPr>
          <w:b w:val="0"/>
          <w:sz w:val="24"/>
          <w:szCs w:val="24"/>
        </w:rPr>
        <w:t>, с ЕИК</w:t>
      </w:r>
      <w:r>
        <w:rPr>
          <w:b w:val="0"/>
          <w:sz w:val="24"/>
          <w:szCs w:val="24"/>
        </w:rPr>
        <w:t xml:space="preserve"> 201465118</w:t>
      </w:r>
      <w:r w:rsidRPr="00A44656">
        <w:rPr>
          <w:b w:val="0"/>
          <w:sz w:val="24"/>
          <w:szCs w:val="24"/>
        </w:rPr>
        <w:t>, е еднолично дружество с ограничена отговорност, чийто капитал е 100</w:t>
      </w:r>
      <w:r w:rsidR="006674E2">
        <w:rPr>
          <w:b w:val="0"/>
          <w:sz w:val="24"/>
          <w:szCs w:val="24"/>
        </w:rPr>
        <w:t xml:space="preserve"> </w:t>
      </w:r>
      <w:r w:rsidRPr="00A44656">
        <w:rPr>
          <w:b w:val="0"/>
          <w:sz w:val="24"/>
          <w:szCs w:val="24"/>
        </w:rPr>
        <w:t xml:space="preserve">% общинска собственост. Към настоящия момент капиталът на дружеството е в размер на </w:t>
      </w:r>
      <w:r>
        <w:rPr>
          <w:b w:val="0"/>
          <w:sz w:val="24"/>
          <w:szCs w:val="24"/>
        </w:rPr>
        <w:t>5010 (пет хиляди и десет</w:t>
      </w:r>
      <w:r w:rsidRPr="00A44656">
        <w:rPr>
          <w:b w:val="0"/>
          <w:sz w:val="24"/>
          <w:szCs w:val="24"/>
        </w:rPr>
        <w:t>) лева.</w:t>
      </w:r>
    </w:p>
    <w:p w:rsidR="00A44656" w:rsidRPr="00A44656" w:rsidRDefault="00A44656" w:rsidP="00A44656">
      <w:pPr>
        <w:pStyle w:val="a3"/>
        <w:tabs>
          <w:tab w:val="left" w:pos="567"/>
        </w:tabs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Pr="00A44656">
        <w:rPr>
          <w:b w:val="0"/>
          <w:sz w:val="24"/>
          <w:szCs w:val="24"/>
        </w:rPr>
        <w:t xml:space="preserve">Съгласно чл. 31, ал. 4 от ЗВЕРБ, капиталът на дружествата с ограничена отговорност се </w:t>
      </w:r>
      <w:proofErr w:type="spellStart"/>
      <w:r w:rsidRPr="00A44656">
        <w:rPr>
          <w:b w:val="0"/>
          <w:sz w:val="24"/>
          <w:szCs w:val="24"/>
        </w:rPr>
        <w:t>превалутира</w:t>
      </w:r>
      <w:proofErr w:type="spellEnd"/>
      <w:r w:rsidRPr="00A44656">
        <w:rPr>
          <w:b w:val="0"/>
          <w:sz w:val="24"/>
          <w:szCs w:val="24"/>
        </w:rPr>
        <w:t xml:space="preserve">, като вписаната стойност в левове се разделя на пълната числова стойност на официалния валутен курс (1.95583) и резултатът се закръглява до втория знак след десетичната запетая. В резултат на това преизчисляване, капиталът на </w:t>
      </w:r>
      <w:r w:rsidRPr="00A44656">
        <w:rPr>
          <w:b w:val="0"/>
          <w:sz w:val="24"/>
          <w:szCs w:val="24"/>
        </w:rPr>
        <w:t>„САМОСТОЯТЕЛНА МЕДИКО – ДИАГНОСТИЧНА ЛАБОРАТОРИЯ РУДОЗЕМ“ ЕООД</w:t>
      </w:r>
      <w:r w:rsidRPr="00A44656">
        <w:rPr>
          <w:b w:val="0"/>
          <w:sz w:val="24"/>
          <w:szCs w:val="24"/>
        </w:rPr>
        <w:t xml:space="preserve"> следва да бъде в размер на </w:t>
      </w:r>
      <w:r w:rsidR="007C1671">
        <w:rPr>
          <w:b w:val="0"/>
          <w:sz w:val="24"/>
          <w:szCs w:val="24"/>
        </w:rPr>
        <w:t>2561.</w:t>
      </w:r>
      <w:r>
        <w:rPr>
          <w:b w:val="0"/>
          <w:sz w:val="24"/>
          <w:szCs w:val="24"/>
        </w:rPr>
        <w:t>57 (две хиляди петстотин шестдесет и едн</w:t>
      </w:r>
      <w:r w:rsidR="00A22B77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цяло и петдесет и седем</w:t>
      </w:r>
      <w:r w:rsidRPr="00A44656">
        <w:rPr>
          <w:b w:val="0"/>
          <w:sz w:val="24"/>
          <w:szCs w:val="24"/>
        </w:rPr>
        <w:t>) евро.</w:t>
      </w:r>
    </w:p>
    <w:p w:rsidR="00A44656" w:rsidRPr="00A44656" w:rsidRDefault="00A44656" w:rsidP="00A44656">
      <w:pPr>
        <w:pStyle w:val="a3"/>
        <w:tabs>
          <w:tab w:val="left" w:pos="567"/>
        </w:tabs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Pr="00A44656">
        <w:rPr>
          <w:b w:val="0"/>
          <w:sz w:val="24"/>
          <w:szCs w:val="24"/>
        </w:rPr>
        <w:t>Предлаганата промяна е с изцяло технически характер и цели единствено изпълнение на законово задължение. Тя не засяга правата на общината като едноличен собственик, съгласно принципа, заложен в чл. 30 от ЗВЕРБ. Изпълнението на решението няма да доведе до разходване на финансови средства от общинския бюджет, тъй като съгласно чл. 32, ал. 4 от ЗВЕРБ за обявяването на актуализирания учредителен акт в Търговския регистър не се събира държавна такса.</w:t>
      </w:r>
    </w:p>
    <w:p w:rsidR="00813F94" w:rsidRPr="00A44656" w:rsidRDefault="00A44656" w:rsidP="00A44656">
      <w:pPr>
        <w:pStyle w:val="a3"/>
        <w:tabs>
          <w:tab w:val="left" w:pos="567"/>
        </w:tabs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="00FE1914" w:rsidRPr="00FE1914">
        <w:rPr>
          <w:b w:val="0"/>
          <w:sz w:val="24"/>
          <w:szCs w:val="24"/>
        </w:rPr>
        <w:t>С оглед на гореизложеното и необходимостта от своевременно предприемане на действия за привеждане на учредителния акт на дружеството в съответствие със закона</w:t>
      </w:r>
      <w:r w:rsidR="00FE191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и </w:t>
      </w:r>
      <w:r w:rsidR="00FE1914">
        <w:rPr>
          <w:b w:val="0"/>
          <w:sz w:val="24"/>
          <w:szCs w:val="24"/>
        </w:rPr>
        <w:t>н</w:t>
      </w:r>
      <w:r w:rsidR="00FE1914" w:rsidRPr="00FE1914">
        <w:rPr>
          <w:b w:val="0"/>
          <w:sz w:val="24"/>
          <w:szCs w:val="24"/>
        </w:rPr>
        <w:t xml:space="preserve">а основание чл. 21, ал. 1, т. 9 от Закона за местното самоуправление и местната администрация, чл. 137, ал. 1, т. 1 във връзка с чл. 147, ал. 2 от Търговския закон, и чл. 31 и чл. 32 от Закона за въвеждане на еврото в Република България, </w:t>
      </w:r>
      <w:r w:rsidR="002076B6">
        <w:rPr>
          <w:b w:val="0"/>
          <w:sz w:val="24"/>
          <w:szCs w:val="24"/>
        </w:rPr>
        <w:t xml:space="preserve">предлагам на </w:t>
      </w:r>
      <w:r w:rsidR="00FE1914" w:rsidRPr="00FE1914">
        <w:rPr>
          <w:b w:val="0"/>
          <w:sz w:val="24"/>
          <w:szCs w:val="24"/>
        </w:rPr>
        <w:t xml:space="preserve">Общински съвет – </w:t>
      </w:r>
      <w:r w:rsidR="00FE1914">
        <w:rPr>
          <w:b w:val="0"/>
          <w:sz w:val="24"/>
          <w:szCs w:val="24"/>
        </w:rPr>
        <w:t>Рудозем</w:t>
      </w:r>
      <w:r w:rsidR="00FE1914" w:rsidRPr="00FE1914">
        <w:rPr>
          <w:b w:val="0"/>
          <w:sz w:val="24"/>
          <w:szCs w:val="24"/>
        </w:rPr>
        <w:t>, в качеството си на орган, упражняващ правата на едноличен собственик на капитала на „САМОСТОЯТЕЛНА МЕДИКО – ДИАГНОСТИЧНА ЛАБОРАТОРИЯ РУДОЗЕМ“ ЕООД</w:t>
      </w:r>
      <w:r w:rsidR="007C1671">
        <w:rPr>
          <w:b w:val="0"/>
          <w:sz w:val="24"/>
          <w:szCs w:val="24"/>
        </w:rPr>
        <w:t>,</w:t>
      </w:r>
      <w:r w:rsidR="00FE1914" w:rsidRPr="00FE1914">
        <w:rPr>
          <w:b w:val="0"/>
          <w:sz w:val="24"/>
          <w:szCs w:val="24"/>
        </w:rPr>
        <w:t xml:space="preserve"> </w:t>
      </w:r>
      <w:r w:rsidR="00FE1914">
        <w:rPr>
          <w:b w:val="0"/>
          <w:sz w:val="24"/>
          <w:szCs w:val="24"/>
        </w:rPr>
        <w:t xml:space="preserve">да приеме следното </w:t>
      </w:r>
    </w:p>
    <w:p w:rsidR="00A44656" w:rsidRPr="003B3BFE" w:rsidRDefault="00A44656" w:rsidP="00412B8C">
      <w:pPr>
        <w:spacing w:line="276" w:lineRule="auto"/>
        <w:jc w:val="both"/>
        <w:rPr>
          <w:rStyle w:val="FontStyle25"/>
          <w:sz w:val="24"/>
          <w:szCs w:val="24"/>
        </w:rPr>
      </w:pPr>
    </w:p>
    <w:p w:rsidR="009E7ECF" w:rsidRDefault="00CC5467" w:rsidP="00412B8C">
      <w:pPr>
        <w:spacing w:line="276" w:lineRule="auto"/>
        <w:ind w:right="-648"/>
        <w:jc w:val="center"/>
        <w:rPr>
          <w:b/>
          <w:lang w:val="ru-RU"/>
        </w:rPr>
      </w:pPr>
      <w:r>
        <w:rPr>
          <w:b/>
          <w:lang w:val="ru-RU"/>
        </w:rPr>
        <w:lastRenderedPageBreak/>
        <w:t>ПРОЕКТО</w:t>
      </w:r>
      <w:r w:rsidR="00E0532E" w:rsidRPr="009A5CF2">
        <w:rPr>
          <w:b/>
          <w:lang w:val="ru-RU"/>
        </w:rPr>
        <w:t>РЕШЕНИЕ</w:t>
      </w:r>
      <w:r w:rsidR="009E7ECF" w:rsidRPr="009A5CF2">
        <w:rPr>
          <w:b/>
          <w:lang w:val="ru-RU"/>
        </w:rPr>
        <w:t>:</w:t>
      </w:r>
    </w:p>
    <w:p w:rsidR="001112DA" w:rsidRDefault="001112DA" w:rsidP="00412B8C">
      <w:pPr>
        <w:spacing w:line="276" w:lineRule="auto"/>
        <w:ind w:right="-648"/>
        <w:jc w:val="center"/>
        <w:rPr>
          <w:b/>
          <w:lang w:val="ru-RU"/>
        </w:rPr>
      </w:pPr>
    </w:p>
    <w:p w:rsidR="00910CF9" w:rsidRDefault="00732024" w:rsidP="00FE1914">
      <w:pPr>
        <w:tabs>
          <w:tab w:val="left" w:pos="567"/>
          <w:tab w:val="left" w:pos="709"/>
          <w:tab w:val="left" w:pos="993"/>
        </w:tabs>
        <w:spacing w:line="276" w:lineRule="auto"/>
        <w:ind w:right="-42"/>
        <w:jc w:val="both"/>
      </w:pPr>
      <w:r>
        <w:rPr>
          <w:lang w:val="en-US"/>
        </w:rPr>
        <w:t xml:space="preserve">       </w:t>
      </w:r>
      <w:r w:rsidR="0030444B">
        <w:t xml:space="preserve"> </w:t>
      </w:r>
      <w:r w:rsidR="00E76D6C">
        <w:t xml:space="preserve">    </w:t>
      </w:r>
      <w:r w:rsidR="00FE1914" w:rsidRPr="00FE1914">
        <w:t>1.</w:t>
      </w:r>
      <w:r w:rsidR="00FE1914" w:rsidRPr="00FE1914">
        <w:tab/>
      </w:r>
      <w:r w:rsidR="004B7A52">
        <w:t>Приема</w:t>
      </w:r>
      <w:r w:rsidR="00EB47E4">
        <w:t xml:space="preserve"> направеното съгласно чл. 33 от Закона за въвеждане</w:t>
      </w:r>
      <w:r w:rsidR="006D2C15">
        <w:t xml:space="preserve"> на еврото в Република България </w:t>
      </w:r>
      <w:bookmarkStart w:id="0" w:name="_GoBack"/>
      <w:bookmarkEnd w:id="0"/>
      <w:proofErr w:type="spellStart"/>
      <w:r w:rsidR="00EB47E4">
        <w:t>превалутиране</w:t>
      </w:r>
      <w:proofErr w:type="spellEnd"/>
      <w:r w:rsidR="00EB47E4">
        <w:t xml:space="preserve"> на </w:t>
      </w:r>
      <w:r w:rsidR="00FE1914" w:rsidRPr="00FE1914">
        <w:t xml:space="preserve">капитала на </w:t>
      </w:r>
      <w:r w:rsidR="006674E2">
        <w:t>„</w:t>
      </w:r>
      <w:r w:rsidR="00FE1914" w:rsidRPr="00FE1914">
        <w:t xml:space="preserve">САМОСТОЯТЕЛНА МЕДИКО – ДИАГНОСТИЧНА ЛАБОРАТОРИЯ РУДОЗЕМ“ ЕООД, с ЕИК 201465118, от </w:t>
      </w:r>
      <w:r w:rsidR="004D3E16">
        <w:t xml:space="preserve">                                  </w:t>
      </w:r>
      <w:r w:rsidR="00FE1914" w:rsidRPr="00FE1914">
        <w:t>5010</w:t>
      </w:r>
      <w:r w:rsidR="004D3E16">
        <w:t xml:space="preserve"> </w:t>
      </w:r>
      <w:r w:rsidR="00FE1914" w:rsidRPr="00FE1914">
        <w:t xml:space="preserve">(пет хиляди и десет) лева на </w:t>
      </w:r>
      <w:r w:rsidR="007C1671">
        <w:t>2561.</w:t>
      </w:r>
      <w:r w:rsidR="00FE1914" w:rsidRPr="00FE1914">
        <w:t>57 (две хиляди петстотин шестдесет и едн</w:t>
      </w:r>
      <w:r w:rsidR="00AA6626">
        <w:t>о</w:t>
      </w:r>
      <w:r w:rsidR="00FE1914" w:rsidRPr="00FE1914">
        <w:t xml:space="preserve"> цяло и петдесет и седем) евро, получено чрез преизчисляване по неотменимо фиксирания курс от 1.95583 лева за 1 евро.</w:t>
      </w:r>
    </w:p>
    <w:p w:rsidR="006674E2" w:rsidRDefault="006674E2" w:rsidP="00FE1914">
      <w:pPr>
        <w:tabs>
          <w:tab w:val="left" w:pos="567"/>
          <w:tab w:val="left" w:pos="709"/>
          <w:tab w:val="left" w:pos="993"/>
        </w:tabs>
        <w:spacing w:line="276" w:lineRule="auto"/>
        <w:ind w:right="-42"/>
        <w:jc w:val="both"/>
      </w:pPr>
    </w:p>
    <w:p w:rsidR="002076B6" w:rsidRDefault="002076B6" w:rsidP="00FE1914">
      <w:pPr>
        <w:tabs>
          <w:tab w:val="left" w:pos="567"/>
          <w:tab w:val="left" w:pos="709"/>
          <w:tab w:val="left" w:pos="993"/>
        </w:tabs>
        <w:spacing w:line="276" w:lineRule="auto"/>
        <w:ind w:right="-42"/>
        <w:jc w:val="both"/>
        <w:rPr>
          <w:color w:val="000000"/>
        </w:rPr>
      </w:pPr>
      <w:r>
        <w:rPr>
          <w:color w:val="000000"/>
        </w:rPr>
        <w:t xml:space="preserve">           2. В съответствие с направените промени изменя чл. 6, ал. 1 и чл. 12, буква </w:t>
      </w:r>
      <w:r w:rsidR="00AA6626">
        <w:rPr>
          <w:color w:val="000000"/>
        </w:rPr>
        <w:t>„</w:t>
      </w:r>
      <w:r>
        <w:rPr>
          <w:color w:val="000000"/>
        </w:rPr>
        <w:t>б</w:t>
      </w:r>
      <w:r>
        <w:rPr>
          <w:color w:val="000000"/>
          <w:lang w:val="en-US"/>
        </w:rPr>
        <w:t>)</w:t>
      </w:r>
      <w:r w:rsidR="00AA6626">
        <w:rPr>
          <w:color w:val="000000"/>
        </w:rPr>
        <w:t>“</w:t>
      </w:r>
      <w:r>
        <w:rPr>
          <w:color w:val="000000"/>
          <w:lang w:val="en-US"/>
        </w:rPr>
        <w:t xml:space="preserve"> </w:t>
      </w:r>
      <w:r>
        <w:rPr>
          <w:color w:val="000000"/>
        </w:rPr>
        <w:t>от учредителния акт на дружеството, като същите придобиват следните редакции:</w:t>
      </w:r>
    </w:p>
    <w:p w:rsidR="002076B6" w:rsidRDefault="002076B6" w:rsidP="00F73075">
      <w:pPr>
        <w:tabs>
          <w:tab w:val="left" w:pos="567"/>
          <w:tab w:val="left" w:pos="709"/>
          <w:tab w:val="left" w:pos="993"/>
        </w:tabs>
        <w:spacing w:line="276" w:lineRule="auto"/>
        <w:ind w:right="-42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F73075">
        <w:rPr>
          <w:color w:val="000000"/>
        </w:rPr>
        <w:t>„6</w:t>
      </w:r>
      <w:r w:rsidR="00AA6626">
        <w:rPr>
          <w:color w:val="000000"/>
        </w:rPr>
        <w:t>.</w:t>
      </w:r>
      <w:r w:rsidR="00F73075">
        <w:rPr>
          <w:color w:val="000000"/>
        </w:rPr>
        <w:t xml:space="preserve"> </w:t>
      </w:r>
      <w:r w:rsidR="00F73075">
        <w:rPr>
          <w:color w:val="000000"/>
          <w:lang w:val="en-US"/>
        </w:rPr>
        <w:t xml:space="preserve">(1) </w:t>
      </w:r>
      <w:r w:rsidR="00F73075">
        <w:rPr>
          <w:color w:val="000000"/>
        </w:rPr>
        <w:t>Дружествения</w:t>
      </w:r>
      <w:r w:rsidR="00AA6626">
        <w:rPr>
          <w:color w:val="000000"/>
        </w:rPr>
        <w:t>т</w:t>
      </w:r>
      <w:r w:rsidR="00F73075">
        <w:rPr>
          <w:color w:val="000000"/>
        </w:rPr>
        <w:t xml:space="preserve"> капитал се определя в евро и възлиза на </w:t>
      </w:r>
      <w:r w:rsidR="00F73075" w:rsidRPr="00F73075">
        <w:rPr>
          <w:color w:val="000000"/>
        </w:rPr>
        <w:t>2561.57 (две хиляди петстотин шестдесет и едн</w:t>
      </w:r>
      <w:r w:rsidR="00AA6626">
        <w:rPr>
          <w:color w:val="000000"/>
        </w:rPr>
        <w:t>о</w:t>
      </w:r>
      <w:r w:rsidR="00F73075" w:rsidRPr="00F73075">
        <w:rPr>
          <w:color w:val="000000"/>
        </w:rPr>
        <w:t xml:space="preserve"> цяло и петдесет и седем) евро</w:t>
      </w:r>
      <w:r w:rsidR="00F73075">
        <w:rPr>
          <w:color w:val="000000"/>
        </w:rPr>
        <w:t xml:space="preserve">. Капиталът се състои от един дял в размер на </w:t>
      </w:r>
      <w:r w:rsidR="00F73075">
        <w:t>2561.</w:t>
      </w:r>
      <w:r w:rsidR="00F73075" w:rsidRPr="00FE1914">
        <w:t>57 (две хиляди петстотин шестдесет и едн</w:t>
      </w:r>
      <w:r w:rsidR="00AA6626">
        <w:t>о</w:t>
      </w:r>
      <w:r w:rsidR="00F73075" w:rsidRPr="00FE1914">
        <w:t xml:space="preserve"> цяло и петдесет и седем) евро</w:t>
      </w:r>
      <w:r w:rsidR="00AA6626">
        <w:t>. Капиталът на дружеството е внесен изцяло под формата на парични вноски.</w:t>
      </w:r>
      <w:r w:rsidR="00F73075">
        <w:rPr>
          <w:color w:val="000000"/>
        </w:rPr>
        <w:t>“</w:t>
      </w:r>
    </w:p>
    <w:p w:rsidR="00AA6626" w:rsidRDefault="00AA6626" w:rsidP="00F73075">
      <w:pPr>
        <w:tabs>
          <w:tab w:val="left" w:pos="567"/>
          <w:tab w:val="left" w:pos="709"/>
          <w:tab w:val="left" w:pos="993"/>
        </w:tabs>
        <w:spacing w:line="276" w:lineRule="auto"/>
        <w:ind w:right="-42"/>
        <w:jc w:val="both"/>
        <w:rPr>
          <w:color w:val="000000"/>
        </w:rPr>
      </w:pPr>
      <w:r>
        <w:rPr>
          <w:color w:val="000000"/>
        </w:rPr>
        <w:t xml:space="preserve">           „Чл. 12. Дружеството се прекратява:</w:t>
      </w:r>
    </w:p>
    <w:p w:rsidR="00AA6626" w:rsidRDefault="00AA6626" w:rsidP="00F73075">
      <w:pPr>
        <w:tabs>
          <w:tab w:val="left" w:pos="567"/>
          <w:tab w:val="left" w:pos="709"/>
          <w:tab w:val="left" w:pos="993"/>
        </w:tabs>
        <w:spacing w:line="276" w:lineRule="auto"/>
        <w:ind w:right="-42"/>
        <w:jc w:val="both"/>
        <w:rPr>
          <w:color w:val="000000"/>
        </w:rPr>
      </w:pPr>
      <w:r>
        <w:rPr>
          <w:color w:val="000000"/>
        </w:rPr>
        <w:t xml:space="preserve">           …….</w:t>
      </w:r>
    </w:p>
    <w:p w:rsidR="00AA6626" w:rsidRDefault="00AA6626" w:rsidP="00F73075">
      <w:pPr>
        <w:tabs>
          <w:tab w:val="left" w:pos="567"/>
          <w:tab w:val="left" w:pos="709"/>
          <w:tab w:val="left" w:pos="993"/>
        </w:tabs>
        <w:spacing w:line="276" w:lineRule="auto"/>
        <w:ind w:right="-42"/>
        <w:jc w:val="both"/>
        <w:rPr>
          <w:color w:val="000000"/>
        </w:rPr>
      </w:pPr>
      <w:r>
        <w:rPr>
          <w:color w:val="000000"/>
        </w:rPr>
        <w:t xml:space="preserve">           </w:t>
      </w:r>
      <w:r>
        <w:rPr>
          <w:color w:val="000000"/>
        </w:rPr>
        <w:t>б</w:t>
      </w:r>
      <w:r>
        <w:rPr>
          <w:color w:val="000000"/>
          <w:lang w:val="en-US"/>
        </w:rPr>
        <w:t>)</w:t>
      </w:r>
      <w:r>
        <w:rPr>
          <w:color w:val="000000"/>
        </w:rPr>
        <w:t xml:space="preserve"> когато капиталът му спадне под 1 </w:t>
      </w:r>
      <w:r>
        <w:rPr>
          <w:color w:val="000000"/>
          <w:lang w:val="en-US"/>
        </w:rPr>
        <w:t>(</w:t>
      </w:r>
      <w:r>
        <w:rPr>
          <w:color w:val="000000"/>
        </w:rPr>
        <w:t>едно</w:t>
      </w:r>
      <w:r>
        <w:rPr>
          <w:color w:val="000000"/>
          <w:lang w:val="en-US"/>
        </w:rPr>
        <w:t>)</w:t>
      </w:r>
      <w:r>
        <w:rPr>
          <w:color w:val="000000"/>
        </w:rPr>
        <w:t xml:space="preserve"> евро</w:t>
      </w:r>
      <w:r w:rsidR="00B535E0">
        <w:rPr>
          <w:color w:val="000000"/>
        </w:rPr>
        <w:t>;</w:t>
      </w:r>
      <w:r>
        <w:rPr>
          <w:color w:val="000000"/>
        </w:rPr>
        <w:t>“</w:t>
      </w:r>
    </w:p>
    <w:p w:rsidR="006674E2" w:rsidRDefault="006674E2" w:rsidP="00F73075">
      <w:pPr>
        <w:tabs>
          <w:tab w:val="left" w:pos="567"/>
          <w:tab w:val="left" w:pos="709"/>
          <w:tab w:val="left" w:pos="993"/>
        </w:tabs>
        <w:spacing w:line="276" w:lineRule="auto"/>
        <w:ind w:right="-42"/>
        <w:jc w:val="both"/>
        <w:rPr>
          <w:color w:val="000000"/>
        </w:rPr>
      </w:pPr>
    </w:p>
    <w:p w:rsidR="006674E2" w:rsidRDefault="006674E2" w:rsidP="00F73075">
      <w:pPr>
        <w:tabs>
          <w:tab w:val="left" w:pos="567"/>
          <w:tab w:val="left" w:pos="709"/>
          <w:tab w:val="left" w:pos="993"/>
        </w:tabs>
        <w:spacing w:line="276" w:lineRule="auto"/>
        <w:ind w:right="-42"/>
        <w:jc w:val="both"/>
        <w:rPr>
          <w:color w:val="000000"/>
        </w:rPr>
      </w:pPr>
      <w:r>
        <w:rPr>
          <w:color w:val="000000"/>
        </w:rPr>
        <w:t xml:space="preserve">          3. </w:t>
      </w:r>
      <w:r w:rsidRPr="006674E2">
        <w:rPr>
          <w:color w:val="000000"/>
        </w:rPr>
        <w:t>Възлага и задължава Управителя на „САМОСТОЯТЕЛНА МЕДИКО – ДИАГНОСТИЧНА ЛАБОРАТОРИЯ РУДОЗЕМ“ ЕООД да заяви за обявяване в Търговския регистър и регистъра на юридическите лица с нестопанска цел актуализирания Учредителен акт в законоустановения срок.</w:t>
      </w:r>
    </w:p>
    <w:p w:rsidR="006674E2" w:rsidRDefault="006674E2" w:rsidP="00F73075">
      <w:pPr>
        <w:tabs>
          <w:tab w:val="left" w:pos="567"/>
          <w:tab w:val="left" w:pos="709"/>
          <w:tab w:val="left" w:pos="993"/>
        </w:tabs>
        <w:spacing w:line="276" w:lineRule="auto"/>
        <w:ind w:right="-42"/>
        <w:jc w:val="both"/>
        <w:rPr>
          <w:color w:val="000000"/>
        </w:rPr>
      </w:pPr>
    </w:p>
    <w:p w:rsidR="00AA6626" w:rsidRDefault="00AA6626" w:rsidP="00F73075">
      <w:pPr>
        <w:tabs>
          <w:tab w:val="left" w:pos="567"/>
          <w:tab w:val="left" w:pos="709"/>
          <w:tab w:val="left" w:pos="993"/>
        </w:tabs>
        <w:spacing w:line="276" w:lineRule="auto"/>
        <w:ind w:right="-42"/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AA6626" w:rsidRDefault="00AA6626" w:rsidP="00F73075">
      <w:pPr>
        <w:tabs>
          <w:tab w:val="left" w:pos="567"/>
          <w:tab w:val="left" w:pos="709"/>
          <w:tab w:val="left" w:pos="993"/>
        </w:tabs>
        <w:spacing w:line="276" w:lineRule="auto"/>
        <w:ind w:right="-42"/>
        <w:jc w:val="both"/>
        <w:rPr>
          <w:color w:val="000000"/>
        </w:rPr>
      </w:pPr>
    </w:p>
    <w:p w:rsidR="00AA6626" w:rsidRPr="00AA6626" w:rsidRDefault="00AA6626" w:rsidP="00F73075">
      <w:pPr>
        <w:tabs>
          <w:tab w:val="left" w:pos="567"/>
          <w:tab w:val="left" w:pos="709"/>
          <w:tab w:val="left" w:pos="993"/>
        </w:tabs>
        <w:spacing w:line="276" w:lineRule="auto"/>
        <w:ind w:right="-42"/>
        <w:jc w:val="both"/>
        <w:rPr>
          <w:color w:val="000000"/>
          <w:lang w:val="en-US"/>
        </w:rPr>
      </w:pPr>
    </w:p>
    <w:p w:rsidR="00B12C17" w:rsidRPr="00B12C17" w:rsidRDefault="00B12C17" w:rsidP="004C6D42">
      <w:pPr>
        <w:pStyle w:val="a6"/>
        <w:tabs>
          <w:tab w:val="left" w:pos="993"/>
        </w:tabs>
        <w:spacing w:line="360" w:lineRule="auto"/>
        <w:ind w:left="709"/>
        <w:jc w:val="both"/>
        <w:rPr>
          <w:szCs w:val="28"/>
          <w:lang w:val="ru-RU"/>
        </w:rPr>
      </w:pPr>
    </w:p>
    <w:p w:rsidR="00080EA1" w:rsidRDefault="00080EA1" w:rsidP="0029185A">
      <w:pPr>
        <w:tabs>
          <w:tab w:val="left" w:pos="567"/>
        </w:tabs>
        <w:spacing w:line="360" w:lineRule="auto"/>
        <w:rPr>
          <w:lang w:val="ru-RU"/>
        </w:rPr>
      </w:pPr>
    </w:p>
    <w:p w:rsidR="00080EA1" w:rsidRPr="00947017" w:rsidRDefault="00080EA1" w:rsidP="004C6D42">
      <w:pPr>
        <w:pStyle w:val="a3"/>
        <w:spacing w:line="360" w:lineRule="auto"/>
        <w:rPr>
          <w:sz w:val="24"/>
          <w:szCs w:val="24"/>
        </w:rPr>
      </w:pPr>
      <w:r>
        <w:rPr>
          <w:lang w:val="ru-RU"/>
        </w:rPr>
        <w:tab/>
        <w:t xml:space="preserve">                          </w:t>
      </w:r>
      <w:r w:rsidRPr="00947017">
        <w:rPr>
          <w:sz w:val="24"/>
          <w:szCs w:val="24"/>
        </w:rPr>
        <w:t xml:space="preserve">ПРЕДСЕДАТЕЛ НА </w:t>
      </w:r>
    </w:p>
    <w:p w:rsidR="00080EA1" w:rsidRPr="00947017" w:rsidRDefault="00080EA1" w:rsidP="004C6D42">
      <w:pPr>
        <w:pStyle w:val="a3"/>
        <w:spacing w:line="360" w:lineRule="auto"/>
        <w:jc w:val="right"/>
        <w:rPr>
          <w:sz w:val="24"/>
          <w:szCs w:val="24"/>
        </w:rPr>
      </w:pPr>
      <w:r w:rsidRPr="00947017">
        <w:rPr>
          <w:sz w:val="24"/>
          <w:szCs w:val="24"/>
        </w:rPr>
        <w:t>ОБЩИНСКИ СЪВЕТ-РУДОЗЕМ:……………………</w:t>
      </w:r>
    </w:p>
    <w:p w:rsidR="00947017" w:rsidRPr="009D0CED" w:rsidRDefault="00080EA1" w:rsidP="004C6D42">
      <w:pPr>
        <w:tabs>
          <w:tab w:val="left" w:pos="5760"/>
        </w:tabs>
        <w:spacing w:line="360" w:lineRule="auto"/>
        <w:rPr>
          <w:b/>
          <w:lang w:val="ru-RU"/>
        </w:rPr>
      </w:pPr>
      <w:r w:rsidRPr="00947017">
        <w:t xml:space="preserve">                                                                                 </w:t>
      </w:r>
      <w:r w:rsidR="009D0CED">
        <w:t xml:space="preserve">                      </w:t>
      </w:r>
      <w:r w:rsidRPr="009D0CED">
        <w:rPr>
          <w:b/>
        </w:rPr>
        <w:t>/</w:t>
      </w:r>
      <w:proofErr w:type="spellStart"/>
      <w:r w:rsidRPr="009D0CED">
        <w:rPr>
          <w:b/>
          <w:lang w:val="en-US"/>
        </w:rPr>
        <w:t>инж</w:t>
      </w:r>
      <w:proofErr w:type="spellEnd"/>
      <w:r w:rsidRPr="009D0CED">
        <w:rPr>
          <w:b/>
          <w:lang w:val="en-US"/>
        </w:rPr>
        <w:t>.</w:t>
      </w:r>
      <w:r w:rsidRPr="009D0CED">
        <w:rPr>
          <w:b/>
        </w:rPr>
        <w:t xml:space="preserve"> Венцислав Пехливанов/</w:t>
      </w:r>
    </w:p>
    <w:sectPr w:rsidR="00947017" w:rsidRPr="009D0CED" w:rsidSect="00F10BB6">
      <w:pgSz w:w="11906" w:h="16838"/>
      <w:pgMar w:top="426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32246"/>
    <w:multiLevelType w:val="hybridMultilevel"/>
    <w:tmpl w:val="DC3C6DC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5C82EAA"/>
    <w:multiLevelType w:val="hybridMultilevel"/>
    <w:tmpl w:val="A866F970"/>
    <w:lvl w:ilvl="0" w:tplc="5EAC43AC">
      <w:start w:val="1"/>
      <w:numFmt w:val="upperRoman"/>
      <w:lvlText w:val="%1."/>
      <w:lvlJc w:val="left"/>
      <w:pPr>
        <w:ind w:left="132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2F602934"/>
    <w:multiLevelType w:val="hybridMultilevel"/>
    <w:tmpl w:val="B9208CBA"/>
    <w:lvl w:ilvl="0" w:tplc="2BDAD9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ok" w:hAnsi="Timok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6E77961"/>
    <w:multiLevelType w:val="hybridMultilevel"/>
    <w:tmpl w:val="17BABBAC"/>
    <w:lvl w:ilvl="0" w:tplc="257208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5C2137"/>
    <w:multiLevelType w:val="hybridMultilevel"/>
    <w:tmpl w:val="463AADD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6258D"/>
    <w:multiLevelType w:val="hybridMultilevel"/>
    <w:tmpl w:val="1A9A017A"/>
    <w:lvl w:ilvl="0" w:tplc="060A0BF6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50F018F"/>
    <w:multiLevelType w:val="hybridMultilevel"/>
    <w:tmpl w:val="E05E21D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F4"/>
    <w:rsid w:val="00001BA4"/>
    <w:rsid w:val="00006C04"/>
    <w:rsid w:val="00007731"/>
    <w:rsid w:val="00012149"/>
    <w:rsid w:val="00015285"/>
    <w:rsid w:val="00020CB3"/>
    <w:rsid w:val="000222AB"/>
    <w:rsid w:val="00032EB6"/>
    <w:rsid w:val="00046303"/>
    <w:rsid w:val="000474A4"/>
    <w:rsid w:val="0005115F"/>
    <w:rsid w:val="000511D7"/>
    <w:rsid w:val="000545CD"/>
    <w:rsid w:val="000605BA"/>
    <w:rsid w:val="00073F05"/>
    <w:rsid w:val="00080EA1"/>
    <w:rsid w:val="00086FE5"/>
    <w:rsid w:val="000874A0"/>
    <w:rsid w:val="00087C82"/>
    <w:rsid w:val="000B009A"/>
    <w:rsid w:val="000B1B43"/>
    <w:rsid w:val="000B1BEA"/>
    <w:rsid w:val="000B70D9"/>
    <w:rsid w:val="000B70FC"/>
    <w:rsid w:val="000B7DE8"/>
    <w:rsid w:val="000C52DA"/>
    <w:rsid w:val="000D29AB"/>
    <w:rsid w:val="000E1CEF"/>
    <w:rsid w:val="000E41DA"/>
    <w:rsid w:val="000F240F"/>
    <w:rsid w:val="0010551D"/>
    <w:rsid w:val="00107A73"/>
    <w:rsid w:val="00110589"/>
    <w:rsid w:val="001112DA"/>
    <w:rsid w:val="00121022"/>
    <w:rsid w:val="00122AA1"/>
    <w:rsid w:val="001269B3"/>
    <w:rsid w:val="001270FA"/>
    <w:rsid w:val="00137D95"/>
    <w:rsid w:val="00141405"/>
    <w:rsid w:val="001446EA"/>
    <w:rsid w:val="00144F00"/>
    <w:rsid w:val="00144FCD"/>
    <w:rsid w:val="00146805"/>
    <w:rsid w:val="00146E14"/>
    <w:rsid w:val="00152A3C"/>
    <w:rsid w:val="0017285D"/>
    <w:rsid w:val="00181545"/>
    <w:rsid w:val="00182496"/>
    <w:rsid w:val="001828FF"/>
    <w:rsid w:val="001864CF"/>
    <w:rsid w:val="0019117E"/>
    <w:rsid w:val="00192C56"/>
    <w:rsid w:val="00193B15"/>
    <w:rsid w:val="00194D01"/>
    <w:rsid w:val="001A7A79"/>
    <w:rsid w:val="001B35B8"/>
    <w:rsid w:val="001C4943"/>
    <w:rsid w:val="001C5A63"/>
    <w:rsid w:val="001C76C1"/>
    <w:rsid w:val="001D25E8"/>
    <w:rsid w:val="001D3930"/>
    <w:rsid w:val="001D6BBA"/>
    <w:rsid w:val="001E157E"/>
    <w:rsid w:val="001E47C3"/>
    <w:rsid w:val="001E73D6"/>
    <w:rsid w:val="0020083A"/>
    <w:rsid w:val="002073A4"/>
    <w:rsid w:val="00207575"/>
    <w:rsid w:val="002076B6"/>
    <w:rsid w:val="0021221F"/>
    <w:rsid w:val="00213789"/>
    <w:rsid w:val="00227FC9"/>
    <w:rsid w:val="002339C8"/>
    <w:rsid w:val="00244DD4"/>
    <w:rsid w:val="00252469"/>
    <w:rsid w:val="00261BDD"/>
    <w:rsid w:val="002621C7"/>
    <w:rsid w:val="00271F9E"/>
    <w:rsid w:val="002721F5"/>
    <w:rsid w:val="0028546E"/>
    <w:rsid w:val="0029185A"/>
    <w:rsid w:val="00294A86"/>
    <w:rsid w:val="00297D22"/>
    <w:rsid w:val="002A5F6B"/>
    <w:rsid w:val="002A67D8"/>
    <w:rsid w:val="002A6D0E"/>
    <w:rsid w:val="002A7C54"/>
    <w:rsid w:val="002B30AE"/>
    <w:rsid w:val="002B53FE"/>
    <w:rsid w:val="002D7BCB"/>
    <w:rsid w:val="002D7EAC"/>
    <w:rsid w:val="002F0A08"/>
    <w:rsid w:val="00303CDE"/>
    <w:rsid w:val="0030444B"/>
    <w:rsid w:val="00315604"/>
    <w:rsid w:val="00334A14"/>
    <w:rsid w:val="00340A8D"/>
    <w:rsid w:val="00356A72"/>
    <w:rsid w:val="00360C9C"/>
    <w:rsid w:val="00361EE8"/>
    <w:rsid w:val="00362174"/>
    <w:rsid w:val="00364469"/>
    <w:rsid w:val="0036585A"/>
    <w:rsid w:val="00371685"/>
    <w:rsid w:val="00371CC2"/>
    <w:rsid w:val="00380804"/>
    <w:rsid w:val="0038457B"/>
    <w:rsid w:val="00394DFD"/>
    <w:rsid w:val="003A79DE"/>
    <w:rsid w:val="003B3BFE"/>
    <w:rsid w:val="003C3E24"/>
    <w:rsid w:val="003C65D6"/>
    <w:rsid w:val="003D4E28"/>
    <w:rsid w:val="003E27E1"/>
    <w:rsid w:val="003E32F7"/>
    <w:rsid w:val="003E6F28"/>
    <w:rsid w:val="003F2FA9"/>
    <w:rsid w:val="003F31E7"/>
    <w:rsid w:val="00405E38"/>
    <w:rsid w:val="00412199"/>
    <w:rsid w:val="00412B8C"/>
    <w:rsid w:val="004252EE"/>
    <w:rsid w:val="0043794D"/>
    <w:rsid w:val="00440DD0"/>
    <w:rsid w:val="00454823"/>
    <w:rsid w:val="00456BB1"/>
    <w:rsid w:val="00466683"/>
    <w:rsid w:val="0047493D"/>
    <w:rsid w:val="0047636A"/>
    <w:rsid w:val="00487040"/>
    <w:rsid w:val="004873C9"/>
    <w:rsid w:val="0048788A"/>
    <w:rsid w:val="00490B78"/>
    <w:rsid w:val="0049118F"/>
    <w:rsid w:val="00495E50"/>
    <w:rsid w:val="004A4B61"/>
    <w:rsid w:val="004A7C42"/>
    <w:rsid w:val="004B036E"/>
    <w:rsid w:val="004B394F"/>
    <w:rsid w:val="004B7A52"/>
    <w:rsid w:val="004C134A"/>
    <w:rsid w:val="004C437F"/>
    <w:rsid w:val="004C6D42"/>
    <w:rsid w:val="004C71EE"/>
    <w:rsid w:val="004D3E16"/>
    <w:rsid w:val="004D3FB2"/>
    <w:rsid w:val="004E09C9"/>
    <w:rsid w:val="004E1D8B"/>
    <w:rsid w:val="004E26CB"/>
    <w:rsid w:val="004F66C5"/>
    <w:rsid w:val="004F76BF"/>
    <w:rsid w:val="004F79B7"/>
    <w:rsid w:val="00502650"/>
    <w:rsid w:val="00516FDA"/>
    <w:rsid w:val="00522E93"/>
    <w:rsid w:val="00531420"/>
    <w:rsid w:val="00532566"/>
    <w:rsid w:val="00532F8E"/>
    <w:rsid w:val="00534651"/>
    <w:rsid w:val="00537816"/>
    <w:rsid w:val="00540472"/>
    <w:rsid w:val="005412C3"/>
    <w:rsid w:val="00552AF0"/>
    <w:rsid w:val="0057214B"/>
    <w:rsid w:val="0057399C"/>
    <w:rsid w:val="0058094C"/>
    <w:rsid w:val="0058227A"/>
    <w:rsid w:val="00586D1C"/>
    <w:rsid w:val="005A23E0"/>
    <w:rsid w:val="005A77AB"/>
    <w:rsid w:val="005B2E6D"/>
    <w:rsid w:val="005B5621"/>
    <w:rsid w:val="005D3B14"/>
    <w:rsid w:val="005E12F2"/>
    <w:rsid w:val="005F43A4"/>
    <w:rsid w:val="0060323D"/>
    <w:rsid w:val="006066C3"/>
    <w:rsid w:val="00607223"/>
    <w:rsid w:val="0061132C"/>
    <w:rsid w:val="00622A4A"/>
    <w:rsid w:val="00622D37"/>
    <w:rsid w:val="0063566B"/>
    <w:rsid w:val="00640449"/>
    <w:rsid w:val="00644C7A"/>
    <w:rsid w:val="00651D57"/>
    <w:rsid w:val="006674E2"/>
    <w:rsid w:val="00670CAE"/>
    <w:rsid w:val="006725B3"/>
    <w:rsid w:val="00672821"/>
    <w:rsid w:val="0067331C"/>
    <w:rsid w:val="00676723"/>
    <w:rsid w:val="006843A4"/>
    <w:rsid w:val="00685B8C"/>
    <w:rsid w:val="00697551"/>
    <w:rsid w:val="006A3B53"/>
    <w:rsid w:val="006A7FF7"/>
    <w:rsid w:val="006B136C"/>
    <w:rsid w:val="006B6CFF"/>
    <w:rsid w:val="006C3BD1"/>
    <w:rsid w:val="006C7B2A"/>
    <w:rsid w:val="006D2C15"/>
    <w:rsid w:val="006D36E9"/>
    <w:rsid w:val="006D5940"/>
    <w:rsid w:val="006D62BD"/>
    <w:rsid w:val="006E7936"/>
    <w:rsid w:val="006F21F8"/>
    <w:rsid w:val="006F751A"/>
    <w:rsid w:val="00700091"/>
    <w:rsid w:val="00704DB0"/>
    <w:rsid w:val="00707BEE"/>
    <w:rsid w:val="007144BF"/>
    <w:rsid w:val="0071525D"/>
    <w:rsid w:val="00717623"/>
    <w:rsid w:val="007263AC"/>
    <w:rsid w:val="00732024"/>
    <w:rsid w:val="00741FFD"/>
    <w:rsid w:val="00746F41"/>
    <w:rsid w:val="00747DF1"/>
    <w:rsid w:val="00752ADE"/>
    <w:rsid w:val="00755B68"/>
    <w:rsid w:val="00764435"/>
    <w:rsid w:val="00770916"/>
    <w:rsid w:val="00775FD3"/>
    <w:rsid w:val="00786D6F"/>
    <w:rsid w:val="00794B23"/>
    <w:rsid w:val="007A1417"/>
    <w:rsid w:val="007A5127"/>
    <w:rsid w:val="007A6BB8"/>
    <w:rsid w:val="007B7221"/>
    <w:rsid w:val="007C0649"/>
    <w:rsid w:val="007C0C19"/>
    <w:rsid w:val="007C1671"/>
    <w:rsid w:val="007D67E3"/>
    <w:rsid w:val="007D7C97"/>
    <w:rsid w:val="007E37D8"/>
    <w:rsid w:val="007E46C8"/>
    <w:rsid w:val="007F416B"/>
    <w:rsid w:val="007F5847"/>
    <w:rsid w:val="00805A31"/>
    <w:rsid w:val="00810785"/>
    <w:rsid w:val="00812E7F"/>
    <w:rsid w:val="00813F94"/>
    <w:rsid w:val="00821846"/>
    <w:rsid w:val="008448BD"/>
    <w:rsid w:val="00845146"/>
    <w:rsid w:val="0084675F"/>
    <w:rsid w:val="0085082D"/>
    <w:rsid w:val="00850FDB"/>
    <w:rsid w:val="00856315"/>
    <w:rsid w:val="00870ACD"/>
    <w:rsid w:val="00872F95"/>
    <w:rsid w:val="00873DD2"/>
    <w:rsid w:val="00897D1E"/>
    <w:rsid w:val="008A2248"/>
    <w:rsid w:val="008A584E"/>
    <w:rsid w:val="008C240C"/>
    <w:rsid w:val="008D01F8"/>
    <w:rsid w:val="008D420C"/>
    <w:rsid w:val="008D5E7B"/>
    <w:rsid w:val="008F0CD4"/>
    <w:rsid w:val="008F28A5"/>
    <w:rsid w:val="009019D9"/>
    <w:rsid w:val="00907E7E"/>
    <w:rsid w:val="00910CF9"/>
    <w:rsid w:val="00915B60"/>
    <w:rsid w:val="00916CD7"/>
    <w:rsid w:val="00924509"/>
    <w:rsid w:val="00935EAF"/>
    <w:rsid w:val="009426DA"/>
    <w:rsid w:val="00947017"/>
    <w:rsid w:val="00955BF8"/>
    <w:rsid w:val="00955D56"/>
    <w:rsid w:val="00957C6E"/>
    <w:rsid w:val="00974B15"/>
    <w:rsid w:val="00980375"/>
    <w:rsid w:val="00991FD7"/>
    <w:rsid w:val="009A2229"/>
    <w:rsid w:val="009A2417"/>
    <w:rsid w:val="009A3288"/>
    <w:rsid w:val="009A3B8E"/>
    <w:rsid w:val="009A5CF2"/>
    <w:rsid w:val="009B1870"/>
    <w:rsid w:val="009B2A6F"/>
    <w:rsid w:val="009B47AE"/>
    <w:rsid w:val="009C0052"/>
    <w:rsid w:val="009C07A7"/>
    <w:rsid w:val="009C58F2"/>
    <w:rsid w:val="009D0CED"/>
    <w:rsid w:val="009D2FA9"/>
    <w:rsid w:val="009E3065"/>
    <w:rsid w:val="009E7ECF"/>
    <w:rsid w:val="009F33D5"/>
    <w:rsid w:val="00A02366"/>
    <w:rsid w:val="00A023CF"/>
    <w:rsid w:val="00A03722"/>
    <w:rsid w:val="00A10BAD"/>
    <w:rsid w:val="00A1505B"/>
    <w:rsid w:val="00A2033A"/>
    <w:rsid w:val="00A22B6A"/>
    <w:rsid w:val="00A22B77"/>
    <w:rsid w:val="00A30DEB"/>
    <w:rsid w:val="00A3138D"/>
    <w:rsid w:val="00A35733"/>
    <w:rsid w:val="00A4186A"/>
    <w:rsid w:val="00A44656"/>
    <w:rsid w:val="00A47A73"/>
    <w:rsid w:val="00A50C21"/>
    <w:rsid w:val="00A53C61"/>
    <w:rsid w:val="00A67CAF"/>
    <w:rsid w:val="00A75C47"/>
    <w:rsid w:val="00A823D5"/>
    <w:rsid w:val="00A83BB7"/>
    <w:rsid w:val="00AA0125"/>
    <w:rsid w:val="00AA3209"/>
    <w:rsid w:val="00AA6265"/>
    <w:rsid w:val="00AA6626"/>
    <w:rsid w:val="00AA6C65"/>
    <w:rsid w:val="00AB34B0"/>
    <w:rsid w:val="00AB5C51"/>
    <w:rsid w:val="00AC7EEE"/>
    <w:rsid w:val="00AD1066"/>
    <w:rsid w:val="00AD1F9B"/>
    <w:rsid w:val="00AD63BC"/>
    <w:rsid w:val="00AD7A58"/>
    <w:rsid w:val="00AE06BD"/>
    <w:rsid w:val="00AE6CA0"/>
    <w:rsid w:val="00AF2A81"/>
    <w:rsid w:val="00B03450"/>
    <w:rsid w:val="00B03C3A"/>
    <w:rsid w:val="00B04974"/>
    <w:rsid w:val="00B05093"/>
    <w:rsid w:val="00B12C17"/>
    <w:rsid w:val="00B169BA"/>
    <w:rsid w:val="00B23F56"/>
    <w:rsid w:val="00B320B3"/>
    <w:rsid w:val="00B5259C"/>
    <w:rsid w:val="00B535E0"/>
    <w:rsid w:val="00B61E43"/>
    <w:rsid w:val="00B62CE7"/>
    <w:rsid w:val="00B70035"/>
    <w:rsid w:val="00B80523"/>
    <w:rsid w:val="00B856E6"/>
    <w:rsid w:val="00B91078"/>
    <w:rsid w:val="00B97519"/>
    <w:rsid w:val="00BA19A5"/>
    <w:rsid w:val="00BB02F7"/>
    <w:rsid w:val="00BB316C"/>
    <w:rsid w:val="00BB34A4"/>
    <w:rsid w:val="00BC30D8"/>
    <w:rsid w:val="00BE17FC"/>
    <w:rsid w:val="00BF1864"/>
    <w:rsid w:val="00BF2EE5"/>
    <w:rsid w:val="00BF3E52"/>
    <w:rsid w:val="00C11738"/>
    <w:rsid w:val="00C160A5"/>
    <w:rsid w:val="00C22AB1"/>
    <w:rsid w:val="00C339A6"/>
    <w:rsid w:val="00C42CFC"/>
    <w:rsid w:val="00C43F3B"/>
    <w:rsid w:val="00C5726C"/>
    <w:rsid w:val="00C6522B"/>
    <w:rsid w:val="00C65FF7"/>
    <w:rsid w:val="00C66ABA"/>
    <w:rsid w:val="00C7081F"/>
    <w:rsid w:val="00C738FC"/>
    <w:rsid w:val="00C84A6C"/>
    <w:rsid w:val="00C85EE8"/>
    <w:rsid w:val="00C9031C"/>
    <w:rsid w:val="00C90363"/>
    <w:rsid w:val="00C92D9E"/>
    <w:rsid w:val="00C9704E"/>
    <w:rsid w:val="00CA2336"/>
    <w:rsid w:val="00CA2B88"/>
    <w:rsid w:val="00CA4B9B"/>
    <w:rsid w:val="00CA5B6C"/>
    <w:rsid w:val="00CB19F4"/>
    <w:rsid w:val="00CB4079"/>
    <w:rsid w:val="00CB4B98"/>
    <w:rsid w:val="00CC5467"/>
    <w:rsid w:val="00CD13FF"/>
    <w:rsid w:val="00CD25F3"/>
    <w:rsid w:val="00CD5753"/>
    <w:rsid w:val="00CD5953"/>
    <w:rsid w:val="00CE6359"/>
    <w:rsid w:val="00CF0E9B"/>
    <w:rsid w:val="00CF40BB"/>
    <w:rsid w:val="00CF5557"/>
    <w:rsid w:val="00D071BC"/>
    <w:rsid w:val="00D11C4A"/>
    <w:rsid w:val="00D16D0E"/>
    <w:rsid w:val="00D20240"/>
    <w:rsid w:val="00D25324"/>
    <w:rsid w:val="00D2578A"/>
    <w:rsid w:val="00D33CFF"/>
    <w:rsid w:val="00D36899"/>
    <w:rsid w:val="00D37EA7"/>
    <w:rsid w:val="00D5701C"/>
    <w:rsid w:val="00D63478"/>
    <w:rsid w:val="00D7479A"/>
    <w:rsid w:val="00D757BE"/>
    <w:rsid w:val="00D979C7"/>
    <w:rsid w:val="00DB7620"/>
    <w:rsid w:val="00DB7BD5"/>
    <w:rsid w:val="00DC077A"/>
    <w:rsid w:val="00DC77E1"/>
    <w:rsid w:val="00DC7D99"/>
    <w:rsid w:val="00DD1A7C"/>
    <w:rsid w:val="00DD26FC"/>
    <w:rsid w:val="00DD7495"/>
    <w:rsid w:val="00DE5CC8"/>
    <w:rsid w:val="00DE6689"/>
    <w:rsid w:val="00DF54D4"/>
    <w:rsid w:val="00DF6E86"/>
    <w:rsid w:val="00E0532E"/>
    <w:rsid w:val="00E057D7"/>
    <w:rsid w:val="00E20BD4"/>
    <w:rsid w:val="00E23F2D"/>
    <w:rsid w:val="00E27331"/>
    <w:rsid w:val="00E27F52"/>
    <w:rsid w:val="00E31950"/>
    <w:rsid w:val="00E31E21"/>
    <w:rsid w:val="00E333EF"/>
    <w:rsid w:val="00E33B46"/>
    <w:rsid w:val="00E34BAD"/>
    <w:rsid w:val="00E35CF5"/>
    <w:rsid w:val="00E41A62"/>
    <w:rsid w:val="00E56892"/>
    <w:rsid w:val="00E56B31"/>
    <w:rsid w:val="00E63585"/>
    <w:rsid w:val="00E63F68"/>
    <w:rsid w:val="00E76D6C"/>
    <w:rsid w:val="00E92C71"/>
    <w:rsid w:val="00E95DB1"/>
    <w:rsid w:val="00E9735B"/>
    <w:rsid w:val="00E97A4F"/>
    <w:rsid w:val="00EB1229"/>
    <w:rsid w:val="00EB47E4"/>
    <w:rsid w:val="00ED668B"/>
    <w:rsid w:val="00EE416D"/>
    <w:rsid w:val="00EE5BA5"/>
    <w:rsid w:val="00EE6412"/>
    <w:rsid w:val="00EF0B0E"/>
    <w:rsid w:val="00EF171A"/>
    <w:rsid w:val="00EF6EDC"/>
    <w:rsid w:val="00F03065"/>
    <w:rsid w:val="00F03DEF"/>
    <w:rsid w:val="00F05644"/>
    <w:rsid w:val="00F05D8A"/>
    <w:rsid w:val="00F06F62"/>
    <w:rsid w:val="00F1003F"/>
    <w:rsid w:val="00F10BB6"/>
    <w:rsid w:val="00F2105F"/>
    <w:rsid w:val="00F230F0"/>
    <w:rsid w:val="00F24FCC"/>
    <w:rsid w:val="00F25B39"/>
    <w:rsid w:val="00F2745A"/>
    <w:rsid w:val="00F31975"/>
    <w:rsid w:val="00F31D95"/>
    <w:rsid w:val="00F3712B"/>
    <w:rsid w:val="00F40FAF"/>
    <w:rsid w:val="00F41B86"/>
    <w:rsid w:val="00F43D82"/>
    <w:rsid w:val="00F468DA"/>
    <w:rsid w:val="00F507C2"/>
    <w:rsid w:val="00F73075"/>
    <w:rsid w:val="00F73A6E"/>
    <w:rsid w:val="00F758ED"/>
    <w:rsid w:val="00F7720F"/>
    <w:rsid w:val="00F84F65"/>
    <w:rsid w:val="00F879C8"/>
    <w:rsid w:val="00F91305"/>
    <w:rsid w:val="00F96166"/>
    <w:rsid w:val="00FA13ED"/>
    <w:rsid w:val="00FA2E2C"/>
    <w:rsid w:val="00FB2AD2"/>
    <w:rsid w:val="00FB6BA4"/>
    <w:rsid w:val="00FC13B2"/>
    <w:rsid w:val="00FC27F7"/>
    <w:rsid w:val="00FD0080"/>
    <w:rsid w:val="00FD21E3"/>
    <w:rsid w:val="00FE1914"/>
    <w:rsid w:val="00FF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39CAC41"/>
  <w15:docId w15:val="{B8DAF9F6-EFA8-42D6-8533-6B766B8F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9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AA6C65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customStyle="1" w:styleId="Style6">
    <w:name w:val="Style6"/>
    <w:basedOn w:val="a"/>
    <w:uiPriority w:val="99"/>
    <w:rsid w:val="00AA6C65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/>
      <w:lang w:val="en-US" w:eastAsia="en-US"/>
    </w:rPr>
  </w:style>
  <w:style w:type="paragraph" w:customStyle="1" w:styleId="Style7">
    <w:name w:val="Style7"/>
    <w:basedOn w:val="a"/>
    <w:uiPriority w:val="99"/>
    <w:rsid w:val="00AA6C65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customStyle="1" w:styleId="Style8">
    <w:name w:val="Style8"/>
    <w:basedOn w:val="a"/>
    <w:uiPriority w:val="99"/>
    <w:rsid w:val="00AA6C65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customStyle="1" w:styleId="Style9">
    <w:name w:val="Style9"/>
    <w:basedOn w:val="a"/>
    <w:uiPriority w:val="99"/>
    <w:rsid w:val="00AA6C65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customStyle="1" w:styleId="Style10">
    <w:name w:val="Style10"/>
    <w:basedOn w:val="a"/>
    <w:uiPriority w:val="99"/>
    <w:rsid w:val="00AA6C65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ascii="Bookman Old Style" w:hAnsi="Bookman Old Style"/>
      <w:lang w:val="en-US" w:eastAsia="en-US"/>
    </w:rPr>
  </w:style>
  <w:style w:type="paragraph" w:customStyle="1" w:styleId="Style11">
    <w:name w:val="Style11"/>
    <w:basedOn w:val="a"/>
    <w:uiPriority w:val="99"/>
    <w:rsid w:val="00AA6C65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customStyle="1" w:styleId="Style12">
    <w:name w:val="Style12"/>
    <w:basedOn w:val="a"/>
    <w:uiPriority w:val="99"/>
    <w:rsid w:val="00AA6C65"/>
    <w:pPr>
      <w:widowControl w:val="0"/>
      <w:autoSpaceDE w:val="0"/>
      <w:autoSpaceDN w:val="0"/>
      <w:adjustRightInd w:val="0"/>
      <w:spacing w:line="305" w:lineRule="exact"/>
      <w:ind w:firstLine="696"/>
      <w:jc w:val="both"/>
    </w:pPr>
    <w:rPr>
      <w:rFonts w:ascii="Bookman Old Style" w:hAnsi="Bookman Old Style"/>
      <w:lang w:val="en-US" w:eastAsia="en-US"/>
    </w:rPr>
  </w:style>
  <w:style w:type="paragraph" w:customStyle="1" w:styleId="Style13">
    <w:name w:val="Style13"/>
    <w:basedOn w:val="a"/>
    <w:uiPriority w:val="99"/>
    <w:rsid w:val="00AA6C65"/>
    <w:pPr>
      <w:widowControl w:val="0"/>
      <w:autoSpaceDE w:val="0"/>
      <w:autoSpaceDN w:val="0"/>
      <w:adjustRightInd w:val="0"/>
      <w:spacing w:line="281" w:lineRule="exact"/>
    </w:pPr>
    <w:rPr>
      <w:rFonts w:ascii="Bookman Old Style" w:hAnsi="Bookman Old Style"/>
      <w:lang w:val="en-US" w:eastAsia="en-US"/>
    </w:rPr>
  </w:style>
  <w:style w:type="paragraph" w:customStyle="1" w:styleId="Style14">
    <w:name w:val="Style14"/>
    <w:basedOn w:val="a"/>
    <w:uiPriority w:val="99"/>
    <w:rsid w:val="00AA6C65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customStyle="1" w:styleId="Style15">
    <w:name w:val="Style15"/>
    <w:basedOn w:val="a"/>
    <w:uiPriority w:val="99"/>
    <w:rsid w:val="00AA6C65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customStyle="1" w:styleId="Style16">
    <w:name w:val="Style16"/>
    <w:basedOn w:val="a"/>
    <w:uiPriority w:val="99"/>
    <w:rsid w:val="00AA6C65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character" w:customStyle="1" w:styleId="FontStyle22">
    <w:name w:val="Font Style22"/>
    <w:uiPriority w:val="99"/>
    <w:rsid w:val="00AA6C6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A6C6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5">
    <w:name w:val="Font Style25"/>
    <w:uiPriority w:val="99"/>
    <w:rsid w:val="00AA6C6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uiPriority w:val="99"/>
    <w:rsid w:val="00AA6C65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AA6C65"/>
    <w:rPr>
      <w:rFonts w:ascii="Tahoma" w:hAnsi="Tahoma" w:cs="Tahoma"/>
      <w:b/>
      <w:bCs/>
      <w:sz w:val="22"/>
      <w:szCs w:val="22"/>
    </w:rPr>
  </w:style>
  <w:style w:type="character" w:customStyle="1" w:styleId="FontStyle28">
    <w:name w:val="Font Style28"/>
    <w:uiPriority w:val="99"/>
    <w:rsid w:val="00AA6C65"/>
    <w:rPr>
      <w:rFonts w:ascii="Tahoma" w:hAnsi="Tahoma" w:cs="Tahoma"/>
      <w:b/>
      <w:bCs/>
      <w:sz w:val="26"/>
      <w:szCs w:val="26"/>
    </w:rPr>
  </w:style>
  <w:style w:type="paragraph" w:customStyle="1" w:styleId="CharChar">
    <w:name w:val="Знак Знак Char Char"/>
    <w:basedOn w:val="a"/>
    <w:rsid w:val="00F41B8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0">
    <w:name w:val="Знак Знак Char Char Знак Знак"/>
    <w:basedOn w:val="a"/>
    <w:rsid w:val="00F41B8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3">
    <w:name w:val="Body Text"/>
    <w:basedOn w:val="a"/>
    <w:link w:val="a4"/>
    <w:rsid w:val="009A5CF2"/>
    <w:rPr>
      <w:b/>
      <w:sz w:val="48"/>
      <w:szCs w:val="20"/>
    </w:rPr>
  </w:style>
  <w:style w:type="character" w:customStyle="1" w:styleId="a4">
    <w:name w:val="Основен текст Знак"/>
    <w:basedOn w:val="a0"/>
    <w:link w:val="a3"/>
    <w:rsid w:val="009A5CF2"/>
    <w:rPr>
      <w:b/>
      <w:sz w:val="48"/>
      <w:lang w:eastAsia="bg-BG"/>
    </w:rPr>
  </w:style>
  <w:style w:type="character" w:styleId="a5">
    <w:name w:val="page number"/>
    <w:basedOn w:val="a0"/>
    <w:rsid w:val="008D01F8"/>
    <w:rPr>
      <w:rFonts w:ascii="CG Times" w:hAnsi="CG Times"/>
      <w:noProof w:val="0"/>
      <w:snapToGrid/>
      <w:sz w:val="20"/>
    </w:rPr>
  </w:style>
  <w:style w:type="character" w:customStyle="1" w:styleId="apple-converted-space">
    <w:name w:val="apple-converted-space"/>
    <w:basedOn w:val="a0"/>
    <w:rsid w:val="00F468DA"/>
    <w:rPr>
      <w:rFonts w:cs="Times New Roman"/>
    </w:rPr>
  </w:style>
  <w:style w:type="character" w:customStyle="1" w:styleId="spelle">
    <w:name w:val="spelle"/>
    <w:basedOn w:val="a0"/>
    <w:rsid w:val="00F468DA"/>
    <w:rPr>
      <w:rFonts w:cs="Times New Roman"/>
    </w:rPr>
  </w:style>
  <w:style w:type="character" w:customStyle="1" w:styleId="newdocreference">
    <w:name w:val="newdocreference"/>
    <w:basedOn w:val="a0"/>
    <w:rsid w:val="00AD7A58"/>
  </w:style>
  <w:style w:type="paragraph" w:styleId="a6">
    <w:name w:val="List Paragraph"/>
    <w:basedOn w:val="a"/>
    <w:uiPriority w:val="34"/>
    <w:qFormat/>
    <w:rsid w:val="00C65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1904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1D666-34BB-4CB2-BF39-AECD39216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Urist</cp:lastModifiedBy>
  <cp:revision>13</cp:revision>
  <cp:lastPrinted>2023-12-11T13:07:00Z</cp:lastPrinted>
  <dcterms:created xsi:type="dcterms:W3CDTF">2026-07-16T11:25:00Z</dcterms:created>
  <dcterms:modified xsi:type="dcterms:W3CDTF">2026-07-16T13:20:00Z</dcterms:modified>
</cp:coreProperties>
</file>